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C7749E">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C7749E">
        <w:rPr>
          <w:rFonts w:ascii="Arial" w:hAnsi="Arial" w:cs="Arial"/>
          <w:bCs/>
          <w:color w:val="404040"/>
          <w:sz w:val="20"/>
          <w:szCs w:val="20"/>
          <w:u w:val="single"/>
        </w:rPr>
        <w:t>1</w:t>
      </w:r>
      <w:r w:rsidR="00C7749E">
        <w:rPr>
          <w:rFonts w:ascii="Arial" w:hAnsi="Arial" w:cs="Arial"/>
          <w:bCs/>
          <w:color w:val="404040"/>
          <w:sz w:val="20"/>
          <w:szCs w:val="20"/>
          <w:u w:val="single"/>
          <w:vertAlign w:val="superscript"/>
        </w:rPr>
        <w:t>st</w:t>
      </w:r>
      <w:r w:rsidR="00C7749E">
        <w:rPr>
          <w:rFonts w:ascii="Arial" w:hAnsi="Arial" w:cs="Arial"/>
          <w:bCs/>
          <w:color w:val="404040"/>
          <w:sz w:val="20"/>
          <w:szCs w:val="20"/>
          <w:u w:val="single"/>
        </w:rPr>
        <w:t xml:space="preserve"> </w:t>
      </w:r>
      <w:proofErr w:type="spellStart"/>
      <w:r w:rsidR="00C7749E">
        <w:rPr>
          <w:rFonts w:ascii="Arial" w:hAnsi="Arial" w:cs="Arial"/>
          <w:bCs/>
          <w:color w:val="404040"/>
          <w:sz w:val="20"/>
          <w:szCs w:val="20"/>
          <w:u w:val="single"/>
        </w:rPr>
        <w:t>September</w:t>
      </w:r>
      <w:proofErr w:type="spellEnd"/>
      <w:r w:rsidR="00C7749E">
        <w:rPr>
          <w:rFonts w:ascii="Arial" w:hAnsi="Arial" w:cs="Arial"/>
          <w:bCs/>
          <w:color w:val="404040"/>
          <w:sz w:val="20"/>
          <w:szCs w:val="20"/>
          <w:u w:val="single"/>
        </w:rPr>
        <w:t xml:space="preserve"> </w:t>
      </w:r>
      <w:r w:rsidR="00F960BA">
        <w:rPr>
          <w:rFonts w:ascii="Arial" w:hAnsi="Arial" w:cs="Arial"/>
          <w:bCs/>
          <w:color w:val="404040"/>
          <w:sz w:val="20"/>
          <w:szCs w:val="20"/>
          <w:u w:val="single"/>
        </w:rPr>
        <w:t>2016</w:t>
      </w:r>
    </w:p>
    <w:p w:rsidR="0031273B" w:rsidRDefault="0031273B" w:rsidP="0031273B">
      <w:pPr>
        <w:jc w:val="center"/>
        <w:rPr>
          <w:rFonts w:ascii="Arial" w:hAnsi="Arial" w:cs="Arial"/>
          <w:b/>
          <w:color w:val="404040"/>
          <w:sz w:val="28"/>
          <w:szCs w:val="28"/>
          <w:lang w:val="en-GB"/>
        </w:rPr>
      </w:pPr>
    </w:p>
    <w:p w:rsidR="00C7749E" w:rsidRPr="002013CA" w:rsidRDefault="00C7749E" w:rsidP="00C7749E">
      <w:pPr>
        <w:jc w:val="center"/>
        <w:rPr>
          <w:rFonts w:ascii="Arial" w:hAnsi="Arial" w:cs="Arial"/>
          <w:b/>
          <w:color w:val="404040"/>
          <w:sz w:val="28"/>
          <w:szCs w:val="28"/>
          <w:lang w:val="en-GB"/>
        </w:rPr>
      </w:pPr>
      <w:bookmarkStart w:id="0" w:name="_GoBack"/>
      <w:r w:rsidRPr="00362F8B">
        <w:rPr>
          <w:rFonts w:ascii="Arial" w:hAnsi="Arial" w:cs="Arial"/>
          <w:b/>
          <w:color w:val="404040"/>
          <w:sz w:val="28"/>
          <w:szCs w:val="28"/>
          <w:lang w:val="en-GB"/>
        </w:rPr>
        <w:t xml:space="preserve">First free electric buses in Prague </w:t>
      </w:r>
      <w:r>
        <w:rPr>
          <w:rFonts w:ascii="Arial" w:hAnsi="Arial" w:cs="Arial"/>
          <w:b/>
          <w:color w:val="404040"/>
          <w:sz w:val="28"/>
          <w:szCs w:val="28"/>
          <w:lang w:val="en-GB"/>
        </w:rPr>
        <w:t xml:space="preserve">have travelled </w:t>
      </w:r>
      <w:r w:rsidRPr="002013CA">
        <w:rPr>
          <w:rFonts w:ascii="Arial" w:hAnsi="Arial" w:cs="Arial"/>
          <w:b/>
          <w:color w:val="404040"/>
          <w:sz w:val="28"/>
          <w:szCs w:val="28"/>
          <w:lang w:val="en-GB"/>
        </w:rPr>
        <w:t>23 t</w:t>
      </w:r>
      <w:r>
        <w:rPr>
          <w:rFonts w:ascii="Arial" w:hAnsi="Arial" w:cs="Arial"/>
          <w:b/>
          <w:color w:val="404040"/>
          <w:sz w:val="28"/>
          <w:szCs w:val="28"/>
          <w:lang w:val="en-GB"/>
        </w:rPr>
        <w:t xml:space="preserve">housand </w:t>
      </w:r>
      <w:r w:rsidRPr="002013CA">
        <w:rPr>
          <w:rFonts w:ascii="Arial" w:hAnsi="Arial" w:cs="Arial"/>
          <w:b/>
          <w:color w:val="404040"/>
          <w:sz w:val="28"/>
          <w:szCs w:val="28"/>
          <w:lang w:val="en-GB"/>
        </w:rPr>
        <w:t>kilometr</w:t>
      </w:r>
      <w:r>
        <w:rPr>
          <w:rFonts w:ascii="Arial" w:hAnsi="Arial" w:cs="Arial"/>
          <w:b/>
          <w:color w:val="404040"/>
          <w:sz w:val="28"/>
          <w:szCs w:val="28"/>
          <w:lang w:val="en-GB"/>
        </w:rPr>
        <w:t>es</w:t>
      </w:r>
      <w:r w:rsidRPr="002013CA">
        <w:rPr>
          <w:rFonts w:ascii="Arial" w:hAnsi="Arial" w:cs="Arial"/>
          <w:b/>
          <w:color w:val="404040"/>
          <w:sz w:val="28"/>
          <w:szCs w:val="28"/>
          <w:lang w:val="en-GB"/>
        </w:rPr>
        <w:t xml:space="preserve"> a</w:t>
      </w:r>
      <w:r>
        <w:rPr>
          <w:rFonts w:ascii="Arial" w:hAnsi="Arial" w:cs="Arial"/>
          <w:b/>
          <w:color w:val="404040"/>
          <w:sz w:val="28"/>
          <w:szCs w:val="28"/>
          <w:lang w:val="en-GB"/>
        </w:rPr>
        <w:t xml:space="preserve">nd carried more than </w:t>
      </w:r>
      <w:r w:rsidRPr="002013CA">
        <w:rPr>
          <w:rFonts w:ascii="Arial" w:hAnsi="Arial" w:cs="Arial"/>
          <w:b/>
          <w:color w:val="404040"/>
          <w:sz w:val="28"/>
          <w:szCs w:val="28"/>
          <w:lang w:val="en-GB"/>
        </w:rPr>
        <w:t>300 t</w:t>
      </w:r>
      <w:r>
        <w:rPr>
          <w:rFonts w:ascii="Arial" w:hAnsi="Arial" w:cs="Arial"/>
          <w:b/>
          <w:color w:val="404040"/>
          <w:sz w:val="28"/>
          <w:szCs w:val="28"/>
          <w:lang w:val="en-GB"/>
        </w:rPr>
        <w:t>housand passengers</w:t>
      </w:r>
      <w:bookmarkEnd w:id="0"/>
    </w:p>
    <w:p w:rsidR="00675BB1" w:rsidRPr="00362F8B" w:rsidRDefault="00675BB1" w:rsidP="00675BB1">
      <w:pPr>
        <w:jc w:val="center"/>
        <w:rPr>
          <w:rFonts w:ascii="Arial" w:hAnsi="Arial" w:cs="Arial"/>
          <w:b/>
          <w:color w:val="404040"/>
          <w:sz w:val="28"/>
          <w:szCs w:val="28"/>
          <w:lang w:val="en-GB"/>
        </w:rPr>
      </w:pPr>
    </w:p>
    <w:p w:rsidR="0031273B" w:rsidRDefault="0031273B" w:rsidP="0031273B">
      <w:pPr>
        <w:jc w:val="center"/>
        <w:rPr>
          <w:rFonts w:ascii="Arial" w:eastAsia="Times New Roman" w:hAnsi="Arial" w:cs="Arial"/>
          <w:b/>
          <w:bCs/>
          <w:sz w:val="28"/>
          <w:szCs w:val="24"/>
          <w:lang w:val="en-GB" w:eastAsia="en-US"/>
        </w:rPr>
      </w:pPr>
    </w:p>
    <w:p w:rsidR="0031273B" w:rsidRDefault="00C7749E" w:rsidP="0031273B">
      <w:pPr>
        <w:spacing w:line="360" w:lineRule="auto"/>
        <w:jc w:val="both"/>
        <w:rPr>
          <w:rFonts w:ascii="Arial" w:hAnsi="Arial" w:cs="Arial"/>
          <w:b/>
          <w:color w:val="404040"/>
          <w:sz w:val="20"/>
          <w:szCs w:val="20"/>
          <w:lang w:val="en-GB"/>
        </w:rPr>
      </w:pPr>
      <w:r w:rsidRPr="00C7749E">
        <w:rPr>
          <w:rFonts w:ascii="Arial" w:hAnsi="Arial" w:cs="Arial"/>
          <w:b/>
          <w:color w:val="404040"/>
          <w:sz w:val="20"/>
          <w:szCs w:val="20"/>
          <w:lang w:val="en-GB"/>
        </w:rPr>
        <w:t xml:space="preserve">The two new SOR electric buses, which travel the regular BB1 and BB2 routes connecting the multifunctional BB Centrum complex and the </w:t>
      </w:r>
      <w:proofErr w:type="spellStart"/>
      <w:r w:rsidRPr="00C7749E">
        <w:rPr>
          <w:rFonts w:ascii="Arial" w:hAnsi="Arial" w:cs="Arial"/>
          <w:b/>
          <w:color w:val="404040"/>
          <w:sz w:val="20"/>
          <w:szCs w:val="20"/>
          <w:lang w:val="en-GB"/>
        </w:rPr>
        <w:t>Budějovická</w:t>
      </w:r>
      <w:proofErr w:type="spellEnd"/>
      <w:r w:rsidRPr="00C7749E">
        <w:rPr>
          <w:rFonts w:ascii="Arial" w:hAnsi="Arial" w:cs="Arial"/>
          <w:b/>
          <w:color w:val="404040"/>
          <w:sz w:val="20"/>
          <w:szCs w:val="20"/>
          <w:lang w:val="en-GB"/>
        </w:rPr>
        <w:t xml:space="preserve"> metro station in Prague 4, have travelled more than 23 thousand kilometres in the first half year of its full operations. More than 300 thousand passengers have caught a ride on the buses. They are the first electric buses to be put into service in the Prague mass transit system that passengers can use free of charge. The project is a joint initiative of the development and </w:t>
      </w:r>
      <w:proofErr w:type="gramStart"/>
      <w:r w:rsidRPr="00C7749E">
        <w:rPr>
          <w:rFonts w:ascii="Arial" w:hAnsi="Arial" w:cs="Arial"/>
          <w:b/>
          <w:color w:val="404040"/>
          <w:sz w:val="20"/>
          <w:szCs w:val="20"/>
          <w:lang w:val="en-GB"/>
        </w:rPr>
        <w:t>investment company</w:t>
      </w:r>
      <w:proofErr w:type="gramEnd"/>
      <w:r w:rsidRPr="00C7749E">
        <w:rPr>
          <w:rFonts w:ascii="Arial" w:hAnsi="Arial" w:cs="Arial"/>
          <w:b/>
          <w:color w:val="404040"/>
          <w:sz w:val="20"/>
          <w:szCs w:val="20"/>
          <w:lang w:val="en-GB"/>
        </w:rPr>
        <w:t xml:space="preserve"> PASSERINVEST GROUP, the ČEZ Group and the ARRIVA transportation company and it aims to decreased the burden on the environment, particularly in cities.</w:t>
      </w:r>
    </w:p>
    <w:p w:rsidR="00C7749E" w:rsidRDefault="00C7749E" w:rsidP="0031273B">
      <w:pPr>
        <w:spacing w:line="360" w:lineRule="auto"/>
        <w:jc w:val="both"/>
        <w:rPr>
          <w:rFonts w:ascii="Arial" w:hAnsi="Arial" w:cs="Arial"/>
          <w:b/>
          <w:color w:val="404040"/>
          <w:sz w:val="20"/>
          <w:szCs w:val="20"/>
          <w:lang w:val="en-GB"/>
        </w:rPr>
      </w:pPr>
    </w:p>
    <w:p w:rsidR="00C7749E" w:rsidRDefault="00C7749E" w:rsidP="00C7749E">
      <w:pPr>
        <w:pStyle w:val="Textkomente"/>
        <w:spacing w:line="360" w:lineRule="auto"/>
        <w:jc w:val="both"/>
        <w:rPr>
          <w:rFonts w:ascii="Arial" w:hAnsi="Arial" w:cs="Arial"/>
          <w:i/>
          <w:color w:val="404040"/>
          <w:lang w:val="en-GB"/>
        </w:rPr>
      </w:pPr>
      <w:r>
        <w:rPr>
          <w:rFonts w:ascii="Arial" w:hAnsi="Arial" w:cs="Arial"/>
          <w:color w:val="404040"/>
          <w:lang w:val="en-GB"/>
        </w:rPr>
        <w:t>The pair of Czech SOR EBN 9.</w:t>
      </w:r>
      <w:r w:rsidRPr="00362F8B">
        <w:rPr>
          <w:rFonts w:ascii="Arial" w:hAnsi="Arial" w:cs="Arial"/>
          <w:color w:val="404040"/>
          <w:lang w:val="en-GB"/>
        </w:rPr>
        <w:t xml:space="preserve">5 </w:t>
      </w:r>
      <w:r>
        <w:rPr>
          <w:rFonts w:ascii="Arial" w:hAnsi="Arial" w:cs="Arial"/>
          <w:color w:val="404040"/>
          <w:lang w:val="en-GB"/>
        </w:rPr>
        <w:t xml:space="preserve">electric buses serving the public free of charge on the regular BB1 and BB2 routes between the </w:t>
      </w:r>
      <w:proofErr w:type="spellStart"/>
      <w:r w:rsidRPr="00362F8B">
        <w:rPr>
          <w:rFonts w:ascii="Arial" w:hAnsi="Arial" w:cs="Arial"/>
          <w:color w:val="404040"/>
          <w:lang w:val="en-GB"/>
        </w:rPr>
        <w:t>Budějovická</w:t>
      </w:r>
      <w:proofErr w:type="spellEnd"/>
      <w:r w:rsidRPr="00362F8B">
        <w:rPr>
          <w:rFonts w:ascii="Arial" w:hAnsi="Arial" w:cs="Arial"/>
          <w:color w:val="404040"/>
          <w:lang w:val="en-GB"/>
        </w:rPr>
        <w:t xml:space="preserve"> </w:t>
      </w:r>
      <w:r>
        <w:rPr>
          <w:rFonts w:ascii="Arial" w:hAnsi="Arial" w:cs="Arial"/>
          <w:color w:val="404040"/>
          <w:lang w:val="en-GB"/>
        </w:rPr>
        <w:t>metro station and the multifunctional BB Centrum in Prague 4 currently have travelled a total of 23</w:t>
      </w:r>
      <w:r w:rsidRPr="00362F8B">
        <w:rPr>
          <w:rFonts w:ascii="Arial" w:hAnsi="Arial" w:cs="Arial"/>
          <w:color w:val="404040"/>
          <w:lang w:val="en-GB"/>
        </w:rPr>
        <w:t xml:space="preserve"> </w:t>
      </w:r>
      <w:r>
        <w:rPr>
          <w:rFonts w:ascii="Arial" w:hAnsi="Arial" w:cs="Arial"/>
          <w:color w:val="404040"/>
          <w:lang w:val="en-GB"/>
        </w:rPr>
        <w:t>554</w:t>
      </w:r>
      <w:r w:rsidRPr="00362F8B">
        <w:rPr>
          <w:rFonts w:ascii="Arial" w:hAnsi="Arial" w:cs="Arial"/>
          <w:color w:val="404040"/>
          <w:lang w:val="en-GB"/>
        </w:rPr>
        <w:t xml:space="preserve"> </w:t>
      </w:r>
      <w:r>
        <w:rPr>
          <w:rFonts w:ascii="Arial" w:hAnsi="Arial" w:cs="Arial"/>
          <w:color w:val="404040"/>
          <w:lang w:val="en-GB"/>
        </w:rPr>
        <w:t>kilometres</w:t>
      </w:r>
      <w:r w:rsidRPr="002013CA">
        <w:rPr>
          <w:rFonts w:ascii="Arial" w:hAnsi="Arial" w:cs="Arial"/>
          <w:color w:val="404040"/>
          <w:lang w:val="en-GB"/>
        </w:rPr>
        <w:t xml:space="preserve">. </w:t>
      </w:r>
      <w:r>
        <w:rPr>
          <w:rFonts w:ascii="Arial" w:hAnsi="Arial" w:cs="Arial"/>
          <w:color w:val="404040"/>
          <w:lang w:val="en-GB"/>
        </w:rPr>
        <w:t>Each of the vehicles travels an average of 100 km a day, thus managing to get in about 50 journeys</w:t>
      </w:r>
      <w:r w:rsidRPr="002013CA">
        <w:rPr>
          <w:rFonts w:ascii="Arial" w:hAnsi="Arial" w:cs="Arial"/>
          <w:color w:val="404040"/>
          <w:lang w:val="en-GB"/>
        </w:rPr>
        <w:t xml:space="preserve">. </w:t>
      </w:r>
      <w:r>
        <w:rPr>
          <w:rFonts w:ascii="Arial" w:hAnsi="Arial" w:cs="Arial"/>
          <w:color w:val="404040"/>
          <w:lang w:val="en-GB"/>
        </w:rPr>
        <w:t>The electric buses can hold up to 73 passengers and both vehicles transport approximately 3600 people per day</w:t>
      </w:r>
      <w:r w:rsidRPr="002013CA">
        <w:rPr>
          <w:rFonts w:ascii="Arial" w:hAnsi="Arial" w:cs="Arial"/>
          <w:i/>
          <w:color w:val="404040"/>
          <w:lang w:val="en-GB"/>
        </w:rPr>
        <w:t>.</w:t>
      </w:r>
    </w:p>
    <w:p w:rsidR="00C7749E" w:rsidRPr="002013CA" w:rsidRDefault="00C7749E" w:rsidP="00C7749E">
      <w:pPr>
        <w:pStyle w:val="Textkomente"/>
        <w:spacing w:line="360" w:lineRule="auto"/>
        <w:jc w:val="both"/>
        <w:rPr>
          <w:rFonts w:ascii="Arial" w:hAnsi="Arial" w:cs="Arial"/>
          <w:color w:val="404040"/>
          <w:lang w:val="en-GB"/>
        </w:rPr>
      </w:pPr>
    </w:p>
    <w:p w:rsidR="00C7749E" w:rsidRDefault="00C7749E" w:rsidP="00C7749E">
      <w:pPr>
        <w:pStyle w:val="Textkomente"/>
        <w:spacing w:line="360" w:lineRule="auto"/>
        <w:jc w:val="both"/>
        <w:rPr>
          <w:rFonts w:ascii="Arial" w:hAnsi="Arial" w:cs="Arial"/>
          <w:color w:val="404040"/>
          <w:lang w:val="en-GB"/>
        </w:rPr>
      </w:pPr>
      <w:r>
        <w:rPr>
          <w:rFonts w:ascii="Arial" w:hAnsi="Arial" w:cs="Arial"/>
          <w:color w:val="404040"/>
          <w:lang w:val="en-GB"/>
        </w:rPr>
        <w:t xml:space="preserve">A survey that the operator of Prague’s BB Centrum, </w:t>
      </w:r>
      <w:r w:rsidRPr="002013CA">
        <w:rPr>
          <w:rFonts w:ascii="Arial" w:hAnsi="Arial" w:cs="Arial"/>
          <w:color w:val="404040"/>
          <w:lang w:val="en-GB"/>
        </w:rPr>
        <w:t>PASSERINVEST GROUP</w:t>
      </w:r>
      <w:r>
        <w:rPr>
          <w:rFonts w:ascii="Arial" w:hAnsi="Arial" w:cs="Arial"/>
          <w:color w:val="404040"/>
          <w:lang w:val="en-GB"/>
        </w:rPr>
        <w:t>, performed on a sample of more than 2600 respondents showed that a vast majority (more than 80%) are satisfied with the introduction of the new buses</w:t>
      </w:r>
      <w:r w:rsidRPr="002013CA">
        <w:rPr>
          <w:rFonts w:ascii="Arial" w:hAnsi="Arial" w:cs="Arial"/>
          <w:color w:val="404040"/>
          <w:lang w:val="en-GB"/>
        </w:rPr>
        <w:t xml:space="preserve">. </w:t>
      </w:r>
      <w:r>
        <w:rPr>
          <w:rFonts w:ascii="Arial" w:hAnsi="Arial" w:cs="Arial"/>
          <w:color w:val="404040"/>
          <w:lang w:val="en-GB"/>
        </w:rPr>
        <w:t>The passengers primarily appreciated the quiet and smoother ride that with regular buses, cleanliness and the professionality of the drivers</w:t>
      </w:r>
      <w:r w:rsidRPr="002013CA">
        <w:rPr>
          <w:rFonts w:ascii="Arial" w:hAnsi="Arial" w:cs="Arial"/>
          <w:color w:val="404040"/>
          <w:lang w:val="en-GB"/>
        </w:rPr>
        <w:t xml:space="preserve">. </w:t>
      </w:r>
      <w:r>
        <w:rPr>
          <w:rFonts w:ascii="Arial" w:hAnsi="Arial" w:cs="Arial"/>
          <w:color w:val="404040"/>
          <w:lang w:val="en-GB"/>
        </w:rPr>
        <w:t>A neutral evaluation came from about a fifth of the respondents. One-tenth of the passengers were not aware they were not travelling in a regular bus until asked by those performing the survey</w:t>
      </w:r>
      <w:r w:rsidRPr="002013CA">
        <w:rPr>
          <w:rFonts w:ascii="Arial" w:hAnsi="Arial" w:cs="Arial"/>
          <w:color w:val="404040"/>
          <w:lang w:val="en-GB"/>
        </w:rPr>
        <w:t>.</w:t>
      </w:r>
    </w:p>
    <w:p w:rsidR="00C7749E" w:rsidRPr="002013CA" w:rsidRDefault="00C7749E" w:rsidP="00C7749E">
      <w:pPr>
        <w:pStyle w:val="Textkomente"/>
        <w:spacing w:line="360" w:lineRule="auto"/>
        <w:jc w:val="both"/>
        <w:rPr>
          <w:rFonts w:ascii="Arial" w:hAnsi="Arial" w:cs="Arial"/>
          <w:color w:val="404040"/>
          <w:lang w:val="en-GB"/>
        </w:rPr>
      </w:pPr>
    </w:p>
    <w:p w:rsidR="00C7749E" w:rsidRPr="00C7749E" w:rsidRDefault="00C7749E" w:rsidP="00C7749E">
      <w:pPr>
        <w:pStyle w:val="Textkomente"/>
        <w:spacing w:line="360" w:lineRule="auto"/>
        <w:jc w:val="both"/>
        <w:rPr>
          <w:rFonts w:ascii="Arial" w:hAnsi="Arial" w:cs="Arial"/>
          <w:color w:val="404040"/>
          <w:lang w:val="en-GB"/>
        </w:rPr>
      </w:pPr>
      <w:r>
        <w:rPr>
          <w:rFonts w:ascii="Arial" w:hAnsi="Arial" w:cs="Arial"/>
          <w:color w:val="404040"/>
          <w:lang w:val="en-GB"/>
        </w:rPr>
        <w:t>The electric buses heading to BB Centrum have two permanent drivers assigned to them and another two are trained to drive them in the event of illness, holidays, etc</w:t>
      </w:r>
      <w:r w:rsidRPr="002013CA">
        <w:rPr>
          <w:rFonts w:ascii="Arial" w:hAnsi="Arial" w:cs="Arial"/>
          <w:color w:val="404040"/>
          <w:lang w:val="en-GB"/>
        </w:rPr>
        <w:t xml:space="preserve">. </w:t>
      </w:r>
      <w:r>
        <w:rPr>
          <w:rFonts w:ascii="Arial" w:hAnsi="Arial" w:cs="Arial"/>
          <w:color w:val="404040"/>
          <w:lang w:val="en-GB"/>
        </w:rPr>
        <w:t>The operations to date have fully shown the advantages of electric power in public transport: the electric buses environmental friendliness and the very low noise levels</w:t>
      </w:r>
      <w:r w:rsidRPr="002013CA">
        <w:rPr>
          <w:rFonts w:ascii="Arial" w:hAnsi="Arial" w:cs="Arial"/>
          <w:color w:val="404040"/>
          <w:lang w:val="en-GB"/>
        </w:rPr>
        <w:t xml:space="preserve">. </w:t>
      </w:r>
      <w:r>
        <w:rPr>
          <w:rFonts w:ascii="Arial" w:hAnsi="Arial" w:cs="Arial"/>
          <w:color w:val="404040"/>
          <w:lang w:val="en-GB"/>
        </w:rPr>
        <w:t>In practice they are even quieter than trolley buses</w:t>
      </w:r>
      <w:r w:rsidRPr="00362F8B">
        <w:rPr>
          <w:rFonts w:ascii="Arial" w:hAnsi="Arial" w:cs="Arial"/>
          <w:color w:val="404040"/>
          <w:lang w:val="en-GB"/>
        </w:rPr>
        <w:t xml:space="preserve">, </w:t>
      </w:r>
      <w:r>
        <w:rPr>
          <w:rFonts w:ascii="Arial" w:hAnsi="Arial" w:cs="Arial"/>
          <w:color w:val="404040"/>
          <w:lang w:val="en-GB"/>
        </w:rPr>
        <w:t>because there is no sound from the overhead contacts</w:t>
      </w:r>
      <w:r w:rsidRPr="002013CA">
        <w:rPr>
          <w:rFonts w:ascii="Arial" w:hAnsi="Arial" w:cs="Arial"/>
          <w:color w:val="404040"/>
          <w:lang w:val="en-GB"/>
        </w:rPr>
        <w:t xml:space="preserve">. </w:t>
      </w:r>
      <w:r>
        <w:rPr>
          <w:rFonts w:ascii="Arial" w:hAnsi="Arial" w:cs="Arial"/>
          <w:color w:val="404040"/>
          <w:lang w:val="en-GB"/>
        </w:rPr>
        <w:t>When braking or driving downhill the electric bus, which has an output of 120 kW, recovers energy, which it uses to recharge its own battery</w:t>
      </w:r>
      <w:r w:rsidRPr="002013CA">
        <w:rPr>
          <w:rFonts w:ascii="Arial" w:hAnsi="Arial" w:cs="Arial"/>
          <w:color w:val="404040"/>
          <w:lang w:val="en-GB"/>
        </w:rPr>
        <w:t>.</w:t>
      </w:r>
    </w:p>
    <w:p w:rsidR="00675BB1" w:rsidRPr="00362F8B" w:rsidRDefault="00675BB1" w:rsidP="00675BB1">
      <w:pPr>
        <w:pStyle w:val="Textkomente"/>
        <w:spacing w:line="360" w:lineRule="auto"/>
        <w:jc w:val="both"/>
        <w:rPr>
          <w:rFonts w:ascii="Arial" w:hAnsi="Arial" w:cs="Arial"/>
          <w:color w:val="404040"/>
          <w:lang w:val="en-GB"/>
        </w:rPr>
      </w:pPr>
    </w:p>
    <w:p w:rsidR="00C7749E" w:rsidRPr="002013CA" w:rsidRDefault="00C7749E" w:rsidP="00C7749E">
      <w:pPr>
        <w:pStyle w:val="section1"/>
        <w:spacing w:before="0" w:beforeAutospacing="0" w:after="0" w:afterAutospacing="0"/>
        <w:rPr>
          <w:rFonts w:ascii="Arial" w:hAnsi="Arial" w:cs="Arial"/>
          <w:b/>
          <w:i/>
          <w:color w:val="000000" w:themeColor="text1"/>
          <w:lang w:val="en-GB"/>
        </w:rPr>
      </w:pPr>
      <w:r w:rsidRPr="002013CA">
        <w:rPr>
          <w:rFonts w:ascii="Arial" w:hAnsi="Arial" w:cs="Arial"/>
          <w:b/>
          <w:i/>
          <w:color w:val="000000"/>
          <w:lang w:val="en-GB"/>
        </w:rPr>
        <w:t>Did you know that</w:t>
      </w:r>
      <w:proofErr w:type="gramStart"/>
      <w:r w:rsidRPr="002013CA">
        <w:rPr>
          <w:rFonts w:ascii="Arial" w:hAnsi="Arial" w:cs="Arial"/>
          <w:b/>
          <w:i/>
          <w:color w:val="000000" w:themeColor="text1"/>
          <w:lang w:val="en-GB"/>
        </w:rPr>
        <w:t>…</w:t>
      </w:r>
      <w:proofErr w:type="gramEnd"/>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proofErr w:type="gramStart"/>
      <w:r w:rsidRPr="002013CA">
        <w:rPr>
          <w:rFonts w:ascii="Arial" w:hAnsi="Arial" w:cs="Arial"/>
          <w:i/>
          <w:color w:val="000000"/>
          <w:lang w:val="en-GB"/>
        </w:rPr>
        <w:t>the</w:t>
      </w:r>
      <w:proofErr w:type="gramEnd"/>
      <w:r w:rsidRPr="002013CA">
        <w:rPr>
          <w:rFonts w:ascii="Arial" w:hAnsi="Arial" w:cs="Arial"/>
          <w:i/>
          <w:color w:val="000000"/>
          <w:lang w:val="en-GB"/>
        </w:rPr>
        <w:t xml:space="preserve"> batteries with 180 lithium-ion cells have a total capacity of 172 kWh, which corresponds to the average daily consumption of 25 Czech households?</w:t>
      </w:r>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proofErr w:type="gramStart"/>
      <w:r w:rsidRPr="002013CA">
        <w:rPr>
          <w:rFonts w:ascii="Arial" w:hAnsi="Arial" w:cs="Arial"/>
          <w:i/>
          <w:color w:val="000000"/>
          <w:lang w:val="en-GB"/>
        </w:rPr>
        <w:t>last</w:t>
      </w:r>
      <w:proofErr w:type="gramEnd"/>
      <w:r w:rsidRPr="002013CA">
        <w:rPr>
          <w:rFonts w:ascii="Arial" w:hAnsi="Arial" w:cs="Arial"/>
          <w:i/>
          <w:color w:val="000000"/>
          <w:lang w:val="en-GB"/>
        </w:rPr>
        <w:t xml:space="preserve"> year it took the </w:t>
      </w:r>
      <w:proofErr w:type="spellStart"/>
      <w:r w:rsidRPr="002013CA">
        <w:rPr>
          <w:rFonts w:ascii="Arial" w:hAnsi="Arial" w:cs="Arial"/>
          <w:i/>
          <w:color w:val="000000"/>
          <w:lang w:val="en-GB"/>
        </w:rPr>
        <w:t>Temelín</w:t>
      </w:r>
      <w:proofErr w:type="spellEnd"/>
      <w:r w:rsidRPr="002013CA">
        <w:rPr>
          <w:rFonts w:ascii="Arial" w:hAnsi="Arial" w:cs="Arial"/>
          <w:i/>
          <w:color w:val="000000"/>
          <w:lang w:val="en-GB"/>
        </w:rPr>
        <w:t xml:space="preserve"> nuclear power plan less than half a second to charge the batteries of one electric bus to full capacity?</w:t>
      </w:r>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r w:rsidRPr="002013CA">
        <w:rPr>
          <w:rFonts w:ascii="Arial" w:hAnsi="Arial" w:cs="Arial"/>
          <w:i/>
          <w:color w:val="000000"/>
          <w:lang w:val="en-GB"/>
        </w:rPr>
        <w:lastRenderedPageBreak/>
        <w:t xml:space="preserve">after a full day of operations the electric buses from the </w:t>
      </w:r>
      <w:proofErr w:type="spellStart"/>
      <w:r w:rsidRPr="002013CA">
        <w:rPr>
          <w:rFonts w:ascii="Arial" w:hAnsi="Arial" w:cs="Arial"/>
          <w:i/>
          <w:color w:val="000000"/>
          <w:lang w:val="en-GB"/>
        </w:rPr>
        <w:t>Budějovická</w:t>
      </w:r>
      <w:proofErr w:type="spellEnd"/>
      <w:r w:rsidRPr="002013CA">
        <w:rPr>
          <w:rFonts w:ascii="Arial" w:hAnsi="Arial" w:cs="Arial"/>
          <w:i/>
          <w:color w:val="000000"/>
          <w:lang w:val="en-GB"/>
        </w:rPr>
        <w:t xml:space="preserve"> – BB Centrum routes once again have full batteries (when recharging 3 × 400 V/32 A) in 6 hours?</w:t>
      </w:r>
    </w:p>
    <w:p w:rsidR="00C7749E" w:rsidRPr="002013CA" w:rsidRDefault="00C7749E" w:rsidP="00C7749E">
      <w:pPr>
        <w:pStyle w:val="section1"/>
        <w:numPr>
          <w:ilvl w:val="0"/>
          <w:numId w:val="1"/>
        </w:numPr>
        <w:spacing w:before="0" w:beforeAutospacing="0" w:after="0" w:afterAutospacing="0"/>
        <w:rPr>
          <w:rFonts w:ascii="Arial" w:hAnsi="Arial" w:cs="Arial"/>
          <w:i/>
          <w:color w:val="000000" w:themeColor="text1"/>
          <w:lang w:val="en-GB"/>
        </w:rPr>
      </w:pPr>
      <w:proofErr w:type="gramStart"/>
      <w:r w:rsidRPr="002013CA">
        <w:rPr>
          <w:rFonts w:ascii="Arial" w:hAnsi="Arial" w:cs="Arial"/>
          <w:i/>
          <w:color w:val="000000"/>
          <w:lang w:val="en-GB"/>
        </w:rPr>
        <w:t>if</w:t>
      </w:r>
      <w:proofErr w:type="gramEnd"/>
      <w:r w:rsidRPr="002013CA">
        <w:rPr>
          <w:rFonts w:ascii="Arial" w:hAnsi="Arial" w:cs="Arial"/>
          <w:i/>
          <w:color w:val="000000"/>
          <w:lang w:val="en-GB"/>
        </w:rPr>
        <w:t xml:space="preserve"> the full capacity of 73 passengers is used, one electric bus is capable of transporting more than 3600 passengers a day</w:t>
      </w:r>
      <w:r w:rsidRPr="002013CA">
        <w:rPr>
          <w:rFonts w:ascii="Arial" w:hAnsi="Arial" w:cs="Arial"/>
          <w:i/>
          <w:color w:val="000000" w:themeColor="text1"/>
          <w:lang w:val="en-GB"/>
        </w:rPr>
        <w:t>?</w:t>
      </w:r>
    </w:p>
    <w:p w:rsidR="00C7749E" w:rsidRPr="002013CA" w:rsidRDefault="00C7749E" w:rsidP="00C7749E">
      <w:pPr>
        <w:pStyle w:val="section1"/>
        <w:numPr>
          <w:ilvl w:val="0"/>
          <w:numId w:val="1"/>
        </w:numPr>
        <w:spacing w:before="0" w:beforeAutospacing="0" w:after="0" w:afterAutospacing="0"/>
        <w:rPr>
          <w:rFonts w:ascii="Arial" w:hAnsi="Arial" w:cs="Arial"/>
          <w:i/>
          <w:color w:val="000000" w:themeColor="text1"/>
          <w:lang w:val="en-GB"/>
        </w:rPr>
      </w:pPr>
      <w:r w:rsidRPr="002013CA">
        <w:rPr>
          <w:rFonts w:ascii="Arial" w:hAnsi="Arial" w:cs="Arial"/>
          <w:i/>
          <w:color w:val="000000" w:themeColor="text1"/>
          <w:lang w:val="en-GB"/>
        </w:rPr>
        <w:t>Wi-Fi coverage in the electric buses at Brumlovka is a matter of course.</w:t>
      </w:r>
    </w:p>
    <w:p w:rsidR="0031273B" w:rsidRDefault="0031273B" w:rsidP="0031273B">
      <w:pPr>
        <w:spacing w:line="360" w:lineRule="auto"/>
        <w:jc w:val="both"/>
        <w:rPr>
          <w:rFonts w:ascii="Arial" w:hAnsi="Arial" w:cs="Arial"/>
          <w:color w:val="404040"/>
          <w:sz w:val="20"/>
          <w:szCs w:val="20"/>
          <w:lang w:val="en-GB"/>
        </w:rPr>
      </w:pPr>
    </w:p>
    <w:p w:rsidR="00252F3D" w:rsidRDefault="00252F3D" w:rsidP="003521A0">
      <w:pPr>
        <w:spacing w:line="360" w:lineRule="auto"/>
        <w:jc w:val="both"/>
        <w:rPr>
          <w:rFonts w:ascii="Arial" w:hAnsi="Arial" w:cs="Arial"/>
          <w:noProof/>
          <w:color w:val="404040"/>
          <w:sz w:val="20"/>
          <w:szCs w:val="20"/>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 xml:space="preserve">Kristýna Samková, </w:t>
      </w:r>
      <w:proofErr w:type="spellStart"/>
      <w:r w:rsidRPr="00612027">
        <w:rPr>
          <w:rFonts w:ascii="Arial" w:hAnsi="Arial" w:cs="Arial"/>
          <w:color w:val="404040"/>
          <w:sz w:val="20"/>
          <w:szCs w:val="20"/>
        </w:rPr>
        <w:t>Head</w:t>
      </w:r>
      <w:proofErr w:type="spellEnd"/>
      <w:r w:rsidRPr="00612027">
        <w:rPr>
          <w:rFonts w:ascii="Arial" w:hAnsi="Arial" w:cs="Arial"/>
          <w:color w:val="404040"/>
          <w:sz w:val="20"/>
          <w:szCs w:val="20"/>
        </w:rPr>
        <w:t xml:space="preserve"> </w:t>
      </w:r>
      <w:proofErr w:type="spellStart"/>
      <w:r w:rsidRPr="00612027">
        <w:rPr>
          <w:rFonts w:ascii="Arial" w:hAnsi="Arial" w:cs="Arial"/>
          <w:color w:val="404040"/>
          <w:sz w:val="20"/>
          <w:szCs w:val="20"/>
        </w:rPr>
        <w:t>of</w:t>
      </w:r>
      <w:proofErr w:type="spellEnd"/>
      <w:r w:rsidRPr="00612027">
        <w:rPr>
          <w:rFonts w:ascii="Arial" w:hAnsi="Arial" w:cs="Arial"/>
          <w:color w:val="404040"/>
          <w:sz w:val="20"/>
          <w:szCs w:val="20"/>
        </w:rPr>
        <w:t xml:space="preserve"> Marketing and PR</w:t>
      </w:r>
    </w:p>
    <w:p w:rsidR="00612027" w:rsidRPr="00612027" w:rsidRDefault="00612027" w:rsidP="00612027">
      <w:pPr>
        <w:pStyle w:val="Prosttext"/>
        <w:spacing w:line="360" w:lineRule="auto"/>
        <w:jc w:val="both"/>
        <w:rPr>
          <w:rFonts w:ascii="Arial" w:hAnsi="Arial" w:cs="Arial"/>
          <w:b/>
          <w:color w:val="404040"/>
          <w:sz w:val="20"/>
          <w:szCs w:val="20"/>
        </w:rPr>
      </w:pPr>
      <w:r w:rsidRPr="00612027">
        <w:rPr>
          <w:rFonts w:ascii="Arial" w:hAnsi="Arial" w:cs="Arial"/>
          <w:b/>
          <w:color w:val="404040"/>
          <w:sz w:val="20"/>
          <w:szCs w:val="20"/>
        </w:rPr>
        <w:t>PASSERINVEST GROUP, a.s.</w:t>
      </w: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Tel.: (+420) 221 582 111, fax: (+420) 222 515 521</w:t>
      </w: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Mobil: (+420) 602 186 708</w:t>
      </w: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 xml:space="preserve">E-mail: </w:t>
      </w:r>
      <w:hyperlink r:id="rId7" w:history="1">
        <w:r w:rsidRPr="00612027">
          <w:rPr>
            <w:rFonts w:ascii="Arial" w:hAnsi="Arial" w:cs="Arial"/>
            <w:color w:val="404040"/>
            <w:sz w:val="20"/>
            <w:szCs w:val="20"/>
          </w:rPr>
          <w:t>Kristyna.Samkova@Passerinvest.cz</w:t>
        </w:r>
      </w:hyperlink>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 xml:space="preserve">www.passerinvest.cz, </w:t>
      </w:r>
      <w:hyperlink r:id="rId8" w:history="1">
        <w:r w:rsidRPr="00612027">
          <w:rPr>
            <w:rFonts w:ascii="Arial" w:hAnsi="Arial" w:cs="Arial"/>
            <w:color w:val="404040"/>
            <w:sz w:val="20"/>
            <w:szCs w:val="2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9" w:history="1">
        <w:r w:rsidR="00E86820" w:rsidRPr="00167FCB">
          <w:rPr>
            <w:rStyle w:val="Hypertextovodkaz"/>
            <w:rFonts w:ascii="Arial" w:hAnsi="Arial" w:cs="Arial"/>
            <w:sz w:val="20"/>
            <w:szCs w:val="20"/>
          </w:rPr>
          <w:t>marcela.stefcova@crestcom.cz</w:t>
        </w:r>
      </w:hyperlink>
    </w:p>
    <w:p w:rsidR="00E86820" w:rsidRDefault="00E86820" w:rsidP="005341C8">
      <w:pPr>
        <w:spacing w:line="360" w:lineRule="auto"/>
        <w:jc w:val="both"/>
        <w:rPr>
          <w:rFonts w:ascii="Arial" w:hAnsi="Arial" w:cs="Arial"/>
          <w:color w:val="404040"/>
          <w:sz w:val="20"/>
          <w:szCs w:val="20"/>
        </w:rPr>
      </w:pPr>
    </w:p>
    <w:p w:rsidR="00E86820" w:rsidRPr="00173BF9" w:rsidRDefault="00E86820" w:rsidP="00E86820">
      <w:pPr>
        <w:pStyle w:val="Prosttext"/>
        <w:spacing w:line="360" w:lineRule="auto"/>
        <w:jc w:val="both"/>
        <w:rPr>
          <w:rFonts w:ascii="Arial" w:hAnsi="Arial" w:cs="Arial"/>
          <w:color w:val="404040"/>
          <w:sz w:val="20"/>
          <w:szCs w:val="20"/>
        </w:rPr>
      </w:pPr>
      <w:r w:rsidRPr="00173BF9">
        <w:rPr>
          <w:rFonts w:ascii="Arial" w:hAnsi="Arial" w:cs="Arial"/>
          <w:color w:val="404040"/>
          <w:sz w:val="20"/>
          <w:szCs w:val="20"/>
        </w:rPr>
        <w:t>Roman Gazdík, Tiskový mluvčí Skupiny ČEZ</w:t>
      </w:r>
    </w:p>
    <w:p w:rsidR="00E86820" w:rsidRPr="00173BF9" w:rsidRDefault="00E86820" w:rsidP="00E86820">
      <w:pPr>
        <w:pStyle w:val="Prosttext"/>
        <w:spacing w:line="360" w:lineRule="auto"/>
        <w:jc w:val="both"/>
        <w:rPr>
          <w:rFonts w:ascii="Arial" w:hAnsi="Arial" w:cs="Arial"/>
          <w:b/>
          <w:color w:val="404040"/>
          <w:sz w:val="20"/>
          <w:szCs w:val="20"/>
        </w:rPr>
      </w:pPr>
      <w:r w:rsidRPr="00173BF9">
        <w:rPr>
          <w:rFonts w:ascii="Arial" w:hAnsi="Arial" w:cs="Arial"/>
          <w:b/>
          <w:color w:val="404040"/>
          <w:sz w:val="20"/>
          <w:szCs w:val="20"/>
        </w:rPr>
        <w:t xml:space="preserve">ČEZ, a.s. </w:t>
      </w:r>
    </w:p>
    <w:p w:rsidR="00E86820" w:rsidRPr="00872806"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M</w:t>
      </w:r>
      <w:r w:rsidRPr="00872806">
        <w:rPr>
          <w:rFonts w:ascii="Arial" w:hAnsi="Arial" w:cs="Arial"/>
          <w:color w:val="404040"/>
          <w:sz w:val="20"/>
          <w:szCs w:val="20"/>
        </w:rPr>
        <w:t xml:space="preserve">obil:   </w:t>
      </w:r>
      <w:r>
        <w:rPr>
          <w:rFonts w:ascii="Arial" w:hAnsi="Arial" w:cs="Arial"/>
          <w:color w:val="404040"/>
          <w:sz w:val="20"/>
          <w:szCs w:val="20"/>
        </w:rPr>
        <w:t xml:space="preserve">(+420) </w:t>
      </w:r>
      <w:r w:rsidRPr="00173BF9">
        <w:rPr>
          <w:rFonts w:ascii="Arial" w:hAnsi="Arial" w:cs="Arial"/>
          <w:color w:val="404040"/>
          <w:sz w:val="20"/>
          <w:szCs w:val="20"/>
        </w:rPr>
        <w:t>602 317 651</w:t>
      </w:r>
    </w:p>
    <w:p w:rsidR="00E86820" w:rsidRPr="00173BF9"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E</w:t>
      </w:r>
      <w:r w:rsidRPr="00872806">
        <w:rPr>
          <w:rFonts w:ascii="Arial" w:hAnsi="Arial" w:cs="Arial"/>
          <w:color w:val="404040"/>
          <w:sz w:val="20"/>
          <w:szCs w:val="20"/>
        </w:rPr>
        <w:t xml:space="preserve"> - mail: </w:t>
      </w:r>
      <w:hyperlink r:id="rId10" w:history="1">
        <w:r w:rsidRPr="00173BF9">
          <w:rPr>
            <w:rFonts w:ascii="Arial" w:hAnsi="Arial" w:cs="Arial"/>
            <w:color w:val="404040"/>
            <w:sz w:val="20"/>
            <w:szCs w:val="20"/>
          </w:rPr>
          <w:t>roman.gazdik@cez.cz</w:t>
        </w:r>
      </w:hyperlink>
    </w:p>
    <w:p w:rsidR="00E86820" w:rsidRDefault="008E7524" w:rsidP="00E86820">
      <w:pPr>
        <w:spacing w:line="360" w:lineRule="auto"/>
        <w:jc w:val="both"/>
        <w:rPr>
          <w:rFonts w:ascii="Arial" w:hAnsi="Arial" w:cs="Arial"/>
          <w:color w:val="404040"/>
          <w:sz w:val="20"/>
          <w:szCs w:val="20"/>
        </w:rPr>
      </w:pPr>
      <w:hyperlink r:id="rId11" w:history="1">
        <w:r w:rsidR="00E86820" w:rsidRPr="00AB5A15">
          <w:rPr>
            <w:rStyle w:val="Hypertextovodkaz"/>
            <w:rFonts w:ascii="Arial" w:hAnsi="Arial" w:cs="Arial"/>
            <w:sz w:val="20"/>
            <w:szCs w:val="20"/>
          </w:rPr>
          <w:t>www.cez.cz</w:t>
        </w:r>
      </w:hyperlink>
    </w:p>
    <w:p w:rsidR="00E86820" w:rsidRDefault="00E86820" w:rsidP="00E86820">
      <w:pPr>
        <w:spacing w:line="360" w:lineRule="auto"/>
        <w:jc w:val="both"/>
        <w:rPr>
          <w:rFonts w:ascii="Arial" w:hAnsi="Arial" w:cs="Arial"/>
          <w:color w:val="404040"/>
          <w:sz w:val="20"/>
          <w:szCs w:val="20"/>
        </w:rPr>
      </w:pPr>
    </w:p>
    <w:p w:rsidR="003A1CE7" w:rsidRPr="003A1CE7" w:rsidRDefault="003A1CE7" w:rsidP="003A1CE7">
      <w:pPr>
        <w:pStyle w:val="Prosttext"/>
        <w:spacing w:line="360" w:lineRule="auto"/>
        <w:jc w:val="both"/>
        <w:rPr>
          <w:rFonts w:ascii="Arial" w:hAnsi="Arial" w:cs="Arial"/>
          <w:color w:val="404040"/>
          <w:sz w:val="20"/>
          <w:szCs w:val="20"/>
        </w:rPr>
      </w:pPr>
      <w:r w:rsidRPr="003A1CE7">
        <w:rPr>
          <w:rFonts w:ascii="Arial" w:hAnsi="Arial" w:cs="Arial"/>
          <w:color w:val="404040"/>
          <w:sz w:val="20"/>
          <w:szCs w:val="20"/>
        </w:rPr>
        <w:t xml:space="preserve">Roman </w:t>
      </w:r>
      <w:proofErr w:type="spellStart"/>
      <w:r w:rsidRPr="003A1CE7">
        <w:rPr>
          <w:rFonts w:ascii="Arial" w:hAnsi="Arial" w:cs="Arial"/>
          <w:color w:val="404040"/>
          <w:sz w:val="20"/>
          <w:szCs w:val="20"/>
        </w:rPr>
        <w:t>Smetka</w:t>
      </w:r>
      <w:proofErr w:type="spellEnd"/>
    </w:p>
    <w:p w:rsidR="003A1CE7" w:rsidRPr="003A1CE7" w:rsidRDefault="003A1CE7" w:rsidP="003A1CE7">
      <w:pPr>
        <w:pStyle w:val="Prosttext"/>
        <w:spacing w:line="360" w:lineRule="auto"/>
        <w:jc w:val="both"/>
        <w:rPr>
          <w:rFonts w:ascii="Arial" w:hAnsi="Arial" w:cs="Arial"/>
          <w:b/>
          <w:color w:val="404040"/>
          <w:sz w:val="20"/>
          <w:szCs w:val="20"/>
        </w:rPr>
      </w:pPr>
      <w:r w:rsidRPr="003A1CE7">
        <w:rPr>
          <w:rFonts w:ascii="Arial" w:hAnsi="Arial" w:cs="Arial"/>
          <w:b/>
          <w:color w:val="404040"/>
          <w:sz w:val="20"/>
          <w:szCs w:val="20"/>
        </w:rPr>
        <w:t>ARRIVA</w:t>
      </w:r>
    </w:p>
    <w:p w:rsidR="003A1CE7" w:rsidRPr="003A1CE7" w:rsidRDefault="008E7524" w:rsidP="003A1CE7">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606 940 09</w:t>
      </w:r>
      <w:r w:rsidR="003A1CE7" w:rsidRPr="003A1CE7">
        <w:rPr>
          <w:rFonts w:ascii="Arial" w:hAnsi="Arial" w:cs="Arial"/>
          <w:color w:val="404040"/>
          <w:sz w:val="20"/>
          <w:szCs w:val="20"/>
        </w:rPr>
        <w:t>9</w:t>
      </w:r>
    </w:p>
    <w:p w:rsidR="003A1CE7" w:rsidRPr="003A1CE7" w:rsidRDefault="003A1CE7" w:rsidP="003A1CE7">
      <w:pPr>
        <w:pStyle w:val="Prosttext"/>
        <w:spacing w:line="360" w:lineRule="auto"/>
        <w:jc w:val="both"/>
        <w:rPr>
          <w:rFonts w:ascii="Arial" w:hAnsi="Arial" w:cs="Arial"/>
          <w:color w:val="404040"/>
          <w:sz w:val="20"/>
          <w:szCs w:val="20"/>
        </w:rPr>
      </w:pPr>
      <w:r w:rsidRPr="003A1CE7">
        <w:rPr>
          <w:rFonts w:ascii="Arial" w:hAnsi="Arial" w:cs="Arial"/>
          <w:color w:val="404040"/>
          <w:sz w:val="20"/>
          <w:szCs w:val="20"/>
        </w:rPr>
        <w:t>E-mail: smetka@ewingpr.cz</w:t>
      </w:r>
    </w:p>
    <w:p w:rsidR="00E86820" w:rsidRPr="005A501E" w:rsidRDefault="00E86820" w:rsidP="005341C8">
      <w:pPr>
        <w:spacing w:line="360" w:lineRule="auto"/>
        <w:jc w:val="both"/>
        <w:rPr>
          <w:rFonts w:ascii="Arial" w:hAnsi="Arial" w:cs="Arial"/>
          <w:color w:val="404040"/>
          <w:sz w:val="20"/>
          <w:szCs w:val="20"/>
        </w:rPr>
      </w:pPr>
    </w:p>
    <w:p w:rsidR="00252F3D" w:rsidRPr="005A501E" w:rsidRDefault="00252F3D" w:rsidP="003521A0">
      <w:pPr>
        <w:pStyle w:val="Prosttext"/>
        <w:spacing w:line="360" w:lineRule="auto"/>
        <w:jc w:val="both"/>
        <w:rPr>
          <w:rFonts w:ascii="Arial" w:hAnsi="Arial" w:cs="Arial"/>
          <w:color w:val="404040"/>
          <w:sz w:val="20"/>
          <w:szCs w:val="20"/>
        </w:rPr>
      </w:pPr>
    </w:p>
    <w:p w:rsidR="00550144" w:rsidRDefault="00550144" w:rsidP="00550144">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Information for editors</w:t>
      </w:r>
    </w:p>
    <w:p w:rsidR="00550144" w:rsidRDefault="00550144" w:rsidP="00550144">
      <w:pPr>
        <w:spacing w:line="360" w:lineRule="auto"/>
        <w:jc w:val="both"/>
        <w:rPr>
          <w:rFonts w:ascii="Arial" w:hAnsi="Arial" w:cs="Arial"/>
          <w:color w:val="404040"/>
          <w:sz w:val="20"/>
          <w:szCs w:val="20"/>
          <w:u w:val="single"/>
          <w:lang w:val="en-GB"/>
        </w:rPr>
      </w:pPr>
    </w:p>
    <w:p w:rsidR="00550144" w:rsidRPr="00550144" w:rsidRDefault="00550144" w:rsidP="00550144">
      <w:pPr>
        <w:spacing w:line="360" w:lineRule="auto"/>
        <w:jc w:val="both"/>
        <w:rPr>
          <w:rFonts w:ascii="Arial" w:hAnsi="Arial" w:cs="Arial"/>
          <w:color w:val="404040"/>
          <w:sz w:val="20"/>
          <w:lang w:val="en-GB"/>
        </w:rPr>
      </w:pPr>
      <w:r>
        <w:rPr>
          <w:rFonts w:ascii="Arial" w:hAnsi="Arial" w:cs="Arial"/>
          <w:b/>
          <w:color w:val="404040"/>
          <w:sz w:val="20"/>
          <w:lang w:val="en-GB"/>
        </w:rPr>
        <w:t>ČEZ</w:t>
      </w:r>
      <w:r>
        <w:rPr>
          <w:rFonts w:ascii="Arial" w:hAnsi="Arial" w:cs="Arial"/>
          <w:color w:val="404040"/>
          <w:sz w:val="20"/>
          <w:lang w:val="en-GB"/>
        </w:rPr>
        <w:t xml:space="preserve"> </w:t>
      </w:r>
      <w:proofErr w:type="spellStart"/>
      <w:r>
        <w:rPr>
          <w:rFonts w:ascii="Arial" w:hAnsi="Arial" w:cs="Arial"/>
          <w:b/>
          <w:color w:val="404040"/>
          <w:sz w:val="20"/>
          <w:lang w:val="en-GB"/>
        </w:rPr>
        <w:t>Electromobility</w:t>
      </w:r>
      <w:proofErr w:type="spellEnd"/>
      <w:r>
        <w:rPr>
          <w:rFonts w:ascii="Arial" w:hAnsi="Arial" w:cs="Arial"/>
          <w:b/>
          <w:color w:val="404040"/>
          <w:sz w:val="20"/>
          <w:lang w:val="en-GB"/>
        </w:rPr>
        <w:t xml:space="preserve"> </w:t>
      </w:r>
      <w:r>
        <w:rPr>
          <w:rFonts w:ascii="Arial" w:hAnsi="Arial" w:cs="Arial"/>
          <w:color w:val="404040"/>
          <w:sz w:val="20"/>
          <w:lang w:val="en-GB"/>
        </w:rPr>
        <w:t xml:space="preserve">is oriented on the </w:t>
      </w:r>
      <w:r>
        <w:rPr>
          <w:rFonts w:ascii="Arial" w:hAnsi="Arial" w:cs="Arial"/>
          <w:b/>
          <w:color w:val="404040"/>
          <w:sz w:val="20"/>
          <w:lang w:val="en-GB"/>
        </w:rPr>
        <w:t xml:space="preserve">universal support of the development of </w:t>
      </w:r>
      <w:proofErr w:type="spellStart"/>
      <w:r>
        <w:rPr>
          <w:rFonts w:ascii="Arial" w:hAnsi="Arial" w:cs="Arial"/>
          <w:b/>
          <w:color w:val="404040"/>
          <w:sz w:val="20"/>
          <w:lang w:val="en-GB"/>
        </w:rPr>
        <w:t>electromobility</w:t>
      </w:r>
      <w:proofErr w:type="spellEnd"/>
      <w:r>
        <w:rPr>
          <w:rFonts w:ascii="Arial" w:hAnsi="Arial" w:cs="Arial"/>
          <w:color w:val="404040"/>
          <w:sz w:val="20"/>
          <w:lang w:val="en-GB"/>
        </w:rPr>
        <w:t xml:space="preserve"> in the Czech Republic. It operates </w:t>
      </w:r>
      <w:r>
        <w:rPr>
          <w:rFonts w:ascii="Arial" w:hAnsi="Arial" w:cs="Arial"/>
          <w:b/>
          <w:color w:val="404040"/>
          <w:sz w:val="20"/>
          <w:lang w:val="en-GB"/>
        </w:rPr>
        <w:t xml:space="preserve">more than 50 public recharging stations </w:t>
      </w:r>
      <w:r>
        <w:rPr>
          <w:rFonts w:ascii="Arial" w:hAnsi="Arial" w:cs="Arial"/>
          <w:color w:val="404040"/>
          <w:sz w:val="20"/>
          <w:lang w:val="en-GB"/>
        </w:rPr>
        <w:t xml:space="preserve">(10 of which are rapid recharge stations). The current map of locations with recharging stations and a comprehensive set of information is available at </w:t>
      </w:r>
      <w:hyperlink r:id="rId12" w:history="1">
        <w:r>
          <w:rPr>
            <w:rStyle w:val="Hypertextovodkaz"/>
            <w:rFonts w:ascii="Arial" w:hAnsi="Arial" w:cs="Arial"/>
            <w:color w:val="548DD4" w:themeColor="text2" w:themeTint="99"/>
            <w:sz w:val="20"/>
            <w:lang w:val="en-GB"/>
          </w:rPr>
          <w:t>www.elektromobilita.cz</w:t>
        </w:r>
      </w:hyperlink>
      <w:r>
        <w:rPr>
          <w:rFonts w:ascii="Arial" w:hAnsi="Arial" w:cs="Arial"/>
          <w:color w:val="548DD4" w:themeColor="text2" w:themeTint="99"/>
          <w:sz w:val="20"/>
          <w:u w:val="single"/>
          <w:lang w:val="en-GB"/>
        </w:rPr>
        <w:t>.</w:t>
      </w:r>
      <w:r>
        <w:rPr>
          <w:rFonts w:ascii="Arial" w:hAnsi="Arial" w:cs="Arial"/>
          <w:color w:val="404040"/>
          <w:sz w:val="20"/>
          <w:lang w:val="en-GB"/>
        </w:rPr>
        <w:t xml:space="preserve"> It currently provides </w:t>
      </w:r>
      <w:r>
        <w:rPr>
          <w:rFonts w:ascii="Arial" w:hAnsi="Arial" w:cs="Arial"/>
          <w:b/>
          <w:color w:val="404040"/>
          <w:sz w:val="20"/>
          <w:lang w:val="en-GB"/>
        </w:rPr>
        <w:t>many related services</w:t>
      </w:r>
      <w:r>
        <w:rPr>
          <w:rFonts w:ascii="Arial" w:hAnsi="Arial" w:cs="Arial"/>
          <w:color w:val="404040"/>
          <w:sz w:val="20"/>
          <w:lang w:val="en-GB"/>
        </w:rPr>
        <w:t xml:space="preserve">, such as </w:t>
      </w:r>
      <w:r>
        <w:rPr>
          <w:rFonts w:ascii="Arial" w:hAnsi="Arial" w:cs="Arial"/>
          <w:color w:val="404040"/>
          <w:sz w:val="20"/>
          <w:lang w:val="en-GB"/>
        </w:rPr>
        <w:lastRenderedPageBreak/>
        <w:t>an overall service to clients from the ranks of owners of electric cars at ČEZ Customer Centres and in ČEZ Point locations, mediates the sale of “</w:t>
      </w:r>
      <w:proofErr w:type="spellStart"/>
      <w:r>
        <w:rPr>
          <w:rFonts w:ascii="Arial" w:hAnsi="Arial" w:cs="Arial"/>
          <w:color w:val="404040"/>
          <w:sz w:val="20"/>
          <w:lang w:val="en-GB"/>
        </w:rPr>
        <w:t>wallboxes</w:t>
      </w:r>
      <w:proofErr w:type="spellEnd"/>
      <w:r>
        <w:rPr>
          <w:rFonts w:ascii="Arial" w:hAnsi="Arial" w:cs="Arial"/>
          <w:color w:val="404040"/>
          <w:sz w:val="20"/>
          <w:lang w:val="en-GB"/>
        </w:rPr>
        <w:t xml:space="preserve">” and recharging cables for professional recharging in households and in companies. ČEZ </w:t>
      </w:r>
      <w:proofErr w:type="spellStart"/>
      <w:r>
        <w:rPr>
          <w:rFonts w:ascii="Arial" w:hAnsi="Arial" w:cs="Arial"/>
          <w:color w:val="404040"/>
          <w:sz w:val="20"/>
          <w:lang w:val="en-GB"/>
        </w:rPr>
        <w:t>Electromobility</w:t>
      </w:r>
      <w:proofErr w:type="spellEnd"/>
      <w:r>
        <w:rPr>
          <w:rFonts w:ascii="Arial" w:hAnsi="Arial" w:cs="Arial"/>
          <w:color w:val="404040"/>
          <w:sz w:val="20"/>
          <w:lang w:val="en-GB"/>
        </w:rPr>
        <w:t xml:space="preserve"> </w:t>
      </w:r>
      <w:r>
        <w:rPr>
          <w:rFonts w:ascii="Arial" w:hAnsi="Arial" w:cs="Arial"/>
          <w:b/>
          <w:color w:val="404040"/>
          <w:sz w:val="20"/>
          <w:lang w:val="en-GB"/>
        </w:rPr>
        <w:t>cooperates with 50 partners</w:t>
      </w:r>
      <w:r>
        <w:rPr>
          <w:rFonts w:ascii="Arial" w:hAnsi="Arial" w:cs="Arial"/>
          <w:color w:val="404040"/>
          <w:sz w:val="20"/>
          <w:lang w:val="en-GB"/>
        </w:rPr>
        <w:t xml:space="preserve"> from the ranks of automobile manufacturers, municipalities, shopping centres, commercial subjects and town halls throughout the entire Czech Republic.</w:t>
      </w:r>
    </w:p>
    <w:p w:rsidR="007C269C" w:rsidRPr="00550144" w:rsidRDefault="00550144" w:rsidP="00550144">
      <w:pPr>
        <w:spacing w:before="100" w:beforeAutospacing="1" w:after="100" w:afterAutospacing="1" w:line="360" w:lineRule="auto"/>
        <w:jc w:val="both"/>
        <w:rPr>
          <w:rFonts w:ascii="Arial" w:hAnsi="Arial" w:cs="Arial"/>
          <w:color w:val="404040"/>
          <w:sz w:val="20"/>
          <w:lang w:val="en-GB"/>
        </w:rPr>
      </w:pPr>
      <w:r>
        <w:rPr>
          <w:rFonts w:ascii="Arial" w:hAnsi="Arial" w:cs="Arial"/>
          <w:b/>
          <w:color w:val="404040"/>
          <w:sz w:val="20"/>
          <w:lang w:val="en-GB"/>
        </w:rPr>
        <w:t>ARRIVA</w:t>
      </w:r>
      <w:r>
        <w:rPr>
          <w:rFonts w:ascii="Arial" w:hAnsi="Arial" w:cs="Arial"/>
          <w:color w:val="404040"/>
          <w:sz w:val="20"/>
          <w:lang w:val="en-GB"/>
        </w:rPr>
        <w:t xml:space="preserve"> operates 2000 buses, 35 trolleybuses and 5 passenger trains and employs almost 3200 employees. The group’s total turnover exceeds 4 billion crowns. The group’s main activity is bus transportation lines. ARRIVA holds a leading position on the market of regular passenger bus transportation in the Czech Republic. Each year it conveys more than 115 million passengers. ARRIVA in the Czech Republic is part of the ARRIVA group, one of the largest transportation companies in Europe, which employs 55,000 people and transports more than 2.2 billion people each year in 14 European countries.</w:t>
      </w: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most </w:t>
      </w:r>
      <w:proofErr w:type="spellStart"/>
      <w:r w:rsidRPr="002A28F0">
        <w:rPr>
          <w:rFonts w:ascii="Arial" w:hAnsi="Arial" w:cs="Arial"/>
          <w:color w:val="404040"/>
          <w:sz w:val="20"/>
        </w:rPr>
        <w:t>successful</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6E" w:rsidRDefault="0093166E" w:rsidP="0093166E">
      <w:r>
        <w:separator/>
      </w:r>
    </w:p>
  </w:endnote>
  <w:endnote w:type="continuationSeparator" w:id="0">
    <w:p w:rsidR="0093166E" w:rsidRDefault="0093166E" w:rsidP="0093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6E" w:rsidRDefault="0093166E" w:rsidP="0093166E">
      <w:r>
        <w:separator/>
      </w:r>
    </w:p>
  </w:footnote>
  <w:footnote w:type="continuationSeparator" w:id="0">
    <w:p w:rsidR="0093166E" w:rsidRDefault="0093166E" w:rsidP="0093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6E" w:rsidRDefault="0093166E">
    <w:pPr>
      <w:pStyle w:val="Zhlav"/>
    </w:pPr>
    <w:r>
      <w:rPr>
        <w:rFonts w:ascii="Arial" w:hAnsi="Arial" w:cs="Arial"/>
        <w:b/>
        <w:bCs/>
        <w:noProof/>
        <w:color w:val="404040"/>
      </w:rPr>
      <w:drawing>
        <wp:anchor distT="0" distB="0" distL="114300" distR="114300" simplePos="0" relativeHeight="251659264" behindDoc="1" locked="0" layoutInCell="1" allowOverlap="1" wp14:anchorId="01D03BF3" wp14:editId="2C988D5B">
          <wp:simplePos x="0" y="0"/>
          <wp:positionH relativeFrom="column">
            <wp:posOffset>-485775</wp:posOffset>
          </wp:positionH>
          <wp:positionV relativeFrom="paragraph">
            <wp:posOffset>-210185</wp:posOffset>
          </wp:positionV>
          <wp:extent cx="6779260" cy="786765"/>
          <wp:effectExtent l="0" t="0" r="2540" b="0"/>
          <wp:wrapTight wrapText="bothSides">
            <wp:wrapPolygon edited="0">
              <wp:start x="0" y="0"/>
              <wp:lineTo x="0" y="20920"/>
              <wp:lineTo x="21547" y="20920"/>
              <wp:lineTo x="21547" y="1046"/>
              <wp:lineTo x="6859"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9260" cy="786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0C53"/>
    <w:multiLevelType w:val="hybridMultilevel"/>
    <w:tmpl w:val="FD2AC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31273B"/>
    <w:rsid w:val="00325C6A"/>
    <w:rsid w:val="003327F5"/>
    <w:rsid w:val="00344584"/>
    <w:rsid w:val="003521A0"/>
    <w:rsid w:val="00381093"/>
    <w:rsid w:val="003A1CE7"/>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50144"/>
    <w:rsid w:val="005629F6"/>
    <w:rsid w:val="00583DAD"/>
    <w:rsid w:val="005A501E"/>
    <w:rsid w:val="005A6F36"/>
    <w:rsid w:val="00612027"/>
    <w:rsid w:val="00614A5E"/>
    <w:rsid w:val="00616A0D"/>
    <w:rsid w:val="006403CB"/>
    <w:rsid w:val="00675BB1"/>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8E7524"/>
    <w:rsid w:val="0090645F"/>
    <w:rsid w:val="00914663"/>
    <w:rsid w:val="0093166E"/>
    <w:rsid w:val="009337EC"/>
    <w:rsid w:val="009434BF"/>
    <w:rsid w:val="00984AA7"/>
    <w:rsid w:val="009C7D40"/>
    <w:rsid w:val="009E124B"/>
    <w:rsid w:val="009F1671"/>
    <w:rsid w:val="009F78A4"/>
    <w:rsid w:val="00A738BC"/>
    <w:rsid w:val="00B04BEB"/>
    <w:rsid w:val="00B31282"/>
    <w:rsid w:val="00B362EF"/>
    <w:rsid w:val="00B65E57"/>
    <w:rsid w:val="00B939CB"/>
    <w:rsid w:val="00BA1971"/>
    <w:rsid w:val="00BF0D69"/>
    <w:rsid w:val="00BF3E2F"/>
    <w:rsid w:val="00C06180"/>
    <w:rsid w:val="00C7749E"/>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E86820"/>
    <w:rsid w:val="00F30A0C"/>
    <w:rsid w:val="00F42F39"/>
    <w:rsid w:val="00F960BA"/>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section1">
    <w:name w:val="section1"/>
    <w:basedOn w:val="Normln"/>
    <w:uiPriority w:val="99"/>
    <w:rsid w:val="0031273B"/>
    <w:pPr>
      <w:spacing w:before="100" w:beforeAutospacing="1" w:after="100" w:afterAutospacing="1"/>
    </w:pPr>
    <w:rPr>
      <w:rFonts w:ascii="Verdana" w:eastAsiaTheme="minorHAnsi" w:hAnsi="Verdana"/>
      <w:color w:val="00038C"/>
      <w:sz w:val="20"/>
      <w:szCs w:val="20"/>
    </w:rPr>
  </w:style>
  <w:style w:type="paragraph" w:styleId="Zhlav">
    <w:name w:val="header"/>
    <w:basedOn w:val="Normln"/>
    <w:link w:val="ZhlavChar"/>
    <w:uiPriority w:val="99"/>
    <w:unhideWhenUsed/>
    <w:rsid w:val="0093166E"/>
    <w:pPr>
      <w:tabs>
        <w:tab w:val="center" w:pos="4536"/>
        <w:tab w:val="right" w:pos="9072"/>
      </w:tabs>
    </w:pPr>
  </w:style>
  <w:style w:type="character" w:customStyle="1" w:styleId="ZhlavChar">
    <w:name w:val="Záhlaví Char"/>
    <w:basedOn w:val="Standardnpsmoodstavce"/>
    <w:link w:val="Zhlav"/>
    <w:uiPriority w:val="99"/>
    <w:rsid w:val="0093166E"/>
  </w:style>
  <w:style w:type="paragraph" w:styleId="Zpat">
    <w:name w:val="footer"/>
    <w:basedOn w:val="Normln"/>
    <w:link w:val="ZpatChar"/>
    <w:uiPriority w:val="99"/>
    <w:unhideWhenUsed/>
    <w:rsid w:val="0093166E"/>
    <w:pPr>
      <w:tabs>
        <w:tab w:val="center" w:pos="4536"/>
        <w:tab w:val="right" w:pos="9072"/>
      </w:tabs>
    </w:pPr>
  </w:style>
  <w:style w:type="character" w:customStyle="1" w:styleId="ZpatChar">
    <w:name w:val="Zápatí Char"/>
    <w:basedOn w:val="Standardnpsmoodstavce"/>
    <w:link w:val="Zpat"/>
    <w:uiPriority w:val="99"/>
    <w:rsid w:val="0093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283148622">
      <w:bodyDiv w:val="1"/>
      <w:marLeft w:val="0"/>
      <w:marRight w:val="0"/>
      <w:marTop w:val="0"/>
      <w:marBottom w:val="0"/>
      <w:divBdr>
        <w:top w:val="none" w:sz="0" w:space="0" w:color="auto"/>
        <w:left w:val="none" w:sz="0" w:space="0" w:color="auto"/>
        <w:bottom w:val="none" w:sz="0" w:space="0" w:color="auto"/>
        <w:right w:val="none" w:sz="0" w:space="0" w:color="auto"/>
      </w:divBdr>
    </w:div>
    <w:div w:id="1284460686">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entrum.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yna.Samkova@Passerinvest.cz" TargetMode="External"/><Relationship Id="rId12" Type="http://schemas.openxmlformats.org/officeDocument/2006/relationships/hyperlink" Target="http://www.elektromobilit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z.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man.gazdik@cez.cz" TargetMode="External"/><Relationship Id="rId4" Type="http://schemas.openxmlformats.org/officeDocument/2006/relationships/webSettings" Target="webSettings.xml"/><Relationship Id="rId9" Type="http://schemas.openxmlformats.org/officeDocument/2006/relationships/hyperlink" Target="mailto:marcela.stefcova@crestcom.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5312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2</cp:revision>
  <cp:lastPrinted>2014-05-20T14:13:00Z</cp:lastPrinted>
  <dcterms:created xsi:type="dcterms:W3CDTF">2016-09-05T13:36:00Z</dcterms:created>
  <dcterms:modified xsi:type="dcterms:W3CDTF">2016-09-05T13:36:00Z</dcterms:modified>
</cp:coreProperties>
</file>